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8504"/>
      </w:tblGrid>
      <w:tr w:rsidR="007F3018" w14:paraId="18EF28C4" w14:textId="77777777" w:rsidTr="007F3018">
        <w:trPr>
          <w:trHeight w:val="8504"/>
        </w:trPr>
        <w:tc>
          <w:tcPr>
            <w:tcW w:w="8504" w:type="dxa"/>
            <w:vAlign w:val="center"/>
          </w:tcPr>
          <w:p w14:paraId="115C31CC" w14:textId="6FAAEE7B" w:rsidR="007F3018" w:rsidRDefault="007F3018" w:rsidP="007F3018">
            <w:pPr>
              <w:jc w:val="center"/>
            </w:pPr>
            <w:r w:rsidRPr="007F3018">
              <w:rPr>
                <w:noProof/>
              </w:rPr>
              <w:drawing>
                <wp:inline distT="0" distB="0" distL="0" distR="0" wp14:anchorId="0B8BC951" wp14:editId="41F81028">
                  <wp:extent cx="4678325" cy="4678325"/>
                  <wp:effectExtent l="0" t="0" r="8255" b="8255"/>
                  <wp:docPr id="23" name="Grafik 22" descr="Ein Bild, das sitzend, Tisch, haltend, Essen enthält.&#10;&#10;Automatisch generierte Beschreibung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B97761F8-58A3-45E7-8C2F-82942567D43E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Grafik 22" descr="Ein Bild, das sitzend, Tisch, haltend, Essen enthält.&#10;&#10;Automatisch generierte Beschreibung">
                            <a:extLst>
                              <a:ext uri="{FF2B5EF4-FFF2-40B4-BE49-F238E27FC236}">
                                <a16:creationId xmlns:a16="http://schemas.microsoft.com/office/drawing/2014/main" id="{B97761F8-58A3-45E7-8C2F-82942567D43E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6" cstate="print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6668" t="16668" r="16348" b="16348"/>
                          <a:stretch/>
                        </pic:blipFill>
                        <pic:spPr bwMode="auto">
                          <a:xfrm rot="10800000">
                            <a:off x="0" y="0"/>
                            <a:ext cx="4682314" cy="468231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CC96367" w14:textId="12BA6A72" w:rsidR="00F6487A" w:rsidRDefault="00F6487A"/>
    <w:p w14:paraId="14925096" w14:textId="46FD13A4" w:rsidR="00754D98" w:rsidRPr="00925393" w:rsidRDefault="00754D98" w:rsidP="00754D98">
      <w:pPr>
        <w:jc w:val="both"/>
        <w:rPr>
          <w:sz w:val="28"/>
          <w:szCs w:val="28"/>
        </w:rPr>
      </w:pPr>
      <w:r w:rsidRPr="00925393">
        <w:rPr>
          <w:sz w:val="28"/>
          <w:szCs w:val="28"/>
        </w:rPr>
        <w:t xml:space="preserve">Diese Kachel kann auf OHP-Folie gedruckt und dann flexibel als Start-Kachel auf das Spielfeld gelegt / gesteckt werden. Die Kachel erleichtert es den Schüler*innen, den </w:t>
      </w:r>
      <w:proofErr w:type="spellStart"/>
      <w:r w:rsidRPr="00925393">
        <w:rPr>
          <w:sz w:val="28"/>
          <w:szCs w:val="28"/>
        </w:rPr>
        <w:t>BlueBot</w:t>
      </w:r>
      <w:proofErr w:type="spellEnd"/>
      <w:r w:rsidRPr="00925393">
        <w:rPr>
          <w:sz w:val="28"/>
          <w:szCs w:val="28"/>
        </w:rPr>
        <w:t xml:space="preserve"> / </w:t>
      </w:r>
      <w:proofErr w:type="spellStart"/>
      <w:r w:rsidRPr="00925393">
        <w:rPr>
          <w:sz w:val="28"/>
          <w:szCs w:val="28"/>
        </w:rPr>
        <w:t>BeeBot</w:t>
      </w:r>
      <w:proofErr w:type="spellEnd"/>
      <w:r w:rsidRPr="00925393">
        <w:rPr>
          <w:sz w:val="28"/>
          <w:szCs w:val="28"/>
        </w:rPr>
        <w:t xml:space="preserve"> mittig auf dem Startfeld zu positionieren. </w:t>
      </w:r>
    </w:p>
    <w:p w14:paraId="185BE59A" w14:textId="7D624ECF" w:rsidR="00754D98" w:rsidRPr="00925393" w:rsidRDefault="00754D98" w:rsidP="00754D98">
      <w:pPr>
        <w:jc w:val="both"/>
        <w:rPr>
          <w:sz w:val="28"/>
          <w:szCs w:val="28"/>
        </w:rPr>
      </w:pPr>
      <w:r w:rsidRPr="00925393">
        <w:rPr>
          <w:sz w:val="28"/>
          <w:szCs w:val="28"/>
        </w:rPr>
        <w:t xml:space="preserve">Es wird empfohlen, die Start-Kachel erst nach einer Problematisierung </w:t>
      </w:r>
      <w:r w:rsidRPr="00925393">
        <w:rPr>
          <w:i/>
          <w:iCs/>
          <w:sz w:val="28"/>
          <w:szCs w:val="28"/>
        </w:rPr>
        <w:t xml:space="preserve">(die Schüler*innen bemerken selbständig während der Erprobung, dass der </w:t>
      </w:r>
      <w:proofErr w:type="spellStart"/>
      <w:r w:rsidRPr="00925393">
        <w:rPr>
          <w:i/>
          <w:iCs/>
          <w:sz w:val="28"/>
          <w:szCs w:val="28"/>
        </w:rPr>
        <w:t>BlueBot</w:t>
      </w:r>
      <w:proofErr w:type="spellEnd"/>
      <w:r w:rsidRPr="00925393">
        <w:rPr>
          <w:i/>
          <w:iCs/>
          <w:sz w:val="28"/>
          <w:szCs w:val="28"/>
        </w:rPr>
        <w:t xml:space="preserve"> vor allem bei langen Programmierfolgen ungenau fährt, wenn er schief / nicht mittig auf dem Startfeld positioniert wird, und diskutieren dies problemlöseorientiert)</w:t>
      </w:r>
      <w:r w:rsidRPr="00925393">
        <w:rPr>
          <w:sz w:val="28"/>
          <w:szCs w:val="28"/>
        </w:rPr>
        <w:t xml:space="preserve"> einzusetzen.</w:t>
      </w:r>
    </w:p>
    <w:sectPr w:rsidR="00754D98" w:rsidRPr="00925393">
      <w:footerReference w:type="default" r:id="rId7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F74326D" w14:textId="77777777" w:rsidR="00E44DF7" w:rsidRDefault="00E44DF7" w:rsidP="00925393">
      <w:pPr>
        <w:spacing w:after="0" w:line="240" w:lineRule="auto"/>
      </w:pPr>
      <w:r>
        <w:separator/>
      </w:r>
    </w:p>
  </w:endnote>
  <w:endnote w:type="continuationSeparator" w:id="0">
    <w:p w14:paraId="439786B2" w14:textId="77777777" w:rsidR="00E44DF7" w:rsidRDefault="00E44DF7" w:rsidP="0092539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Style w:val="EinfacheTabelle4"/>
      <w:tblW w:w="9072" w:type="dxa"/>
      <w:tblInd w:w="0" w:type="dxa"/>
      <w:tblLook w:val="04A0" w:firstRow="1" w:lastRow="0" w:firstColumn="1" w:lastColumn="0" w:noHBand="0" w:noVBand="1"/>
    </w:tblPr>
    <w:tblGrid>
      <w:gridCol w:w="3686"/>
      <w:gridCol w:w="5386"/>
    </w:tblGrid>
    <w:tr w:rsidR="00925393" w14:paraId="3314C662" w14:textId="77777777" w:rsidTr="00925393">
      <w:trPr>
        <w:cnfStyle w:val="100000000000" w:firstRow="1" w:lastRow="0" w:firstColumn="0" w:lastColumn="0" w:oddVBand="0" w:evenVBand="0" w:oddHBand="0" w:evenHBand="0" w:firstRowFirstColumn="0" w:firstRowLastColumn="0" w:lastRowFirstColumn="0" w:lastRowLastColumn="0"/>
      </w:trPr>
      <w:tc>
        <w:tcPr>
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<w:tcW w:w="3686" w:type="dxa"/>
          <w:vAlign w:val="center"/>
          <w:hideMark/>
        </w:tcPr>
        <w:p w14:paraId="234B32C1" w14:textId="31146FBD" w:rsidR="00925393" w:rsidRDefault="00925393" w:rsidP="00925393">
          <w:pPr>
            <w:jc w:val="center"/>
            <w:rPr>
              <w:b w:val="0"/>
              <w:bCs w:val="0"/>
              <w:color w:val="0D0D0D" w:themeColor="text1" w:themeTint="F2"/>
            </w:rPr>
          </w:pPr>
          <w:r>
            <w:rPr>
              <w:noProof/>
              <w:color w:val="0D0D0D" w:themeColor="text1" w:themeTint="F2"/>
              <w:lang w:eastAsia="de-DE"/>
            </w:rPr>
            <w:drawing>
              <wp:inline distT="0" distB="0" distL="0" distR="0" wp14:anchorId="5D369080" wp14:editId="25866D1B">
                <wp:extent cx="1105535" cy="393700"/>
                <wp:effectExtent l="0" t="0" r="0" b="6350"/>
                <wp:docPr id="2" name="Grafik 2" descr="Bildergebnis für cc by  4.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afik 2" descr="Bildergebnis für cc by  4.0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105535" cy="393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  <w:r>
            <w:rPr>
              <w:b w:val="0"/>
              <w:bCs w:val="0"/>
              <w:color w:val="0D0D0D" w:themeColor="text1" w:themeTint="F2"/>
            </w:rPr>
            <w:t xml:space="preserve">     </w:t>
          </w:r>
          <w:r>
            <w:rPr>
              <w:noProof/>
              <w:lang w:eastAsia="de-DE"/>
            </w:rPr>
            <w:drawing>
              <wp:inline distT="0" distB="0" distL="0" distR="0" wp14:anchorId="1152747A" wp14:editId="607CCA3E">
                <wp:extent cx="871855" cy="403860"/>
                <wp:effectExtent l="0" t="0" r="4445" b="0"/>
                <wp:docPr id="1" name="Grafik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afik 17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clrChange>
                            <a:clrFrom>
                              <a:srgbClr val="FFFFFF"/>
                            </a:clrFrom>
                            <a:clrTo>
                              <a:srgbClr val="FFFFFF">
                                <a:alpha val="0"/>
                              </a:srgbClr>
                            </a:clrTo>
                          </a:clrChange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71855" cy="4038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5386" w:type="dxa"/>
          <w:hideMark/>
        </w:tcPr>
        <w:p w14:paraId="16E6E611" w14:textId="3F767999" w:rsidR="00925393" w:rsidRDefault="00925393" w:rsidP="00925393">
          <w:pPr>
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w:rPr>
              <w:color w:val="0D0D0D" w:themeColor="text1" w:themeTint="F2"/>
            </w:rPr>
          </w:pPr>
          <w:r>
            <w:rPr>
              <w:b w:val="0"/>
              <w:bCs w:val="0"/>
              <w:color w:val="0D0D0D" w:themeColor="text1" w:themeTint="F2"/>
              <w:sz w:val="20"/>
              <w:szCs w:val="20"/>
            </w:rPr>
            <w:t xml:space="preserve">Dieses Dokument ist gemäß der Creative-Commons-Lizenz „CC-BY-4.0“ lizensiert und für die Weiterverwendung freigegeben. </w:t>
          </w:r>
          <w:r>
            <w:rPr>
              <w:b w:val="0"/>
              <w:bCs w:val="0"/>
              <w:color w:val="0D0D0D" w:themeColor="text1" w:themeTint="F2"/>
              <w:sz w:val="20"/>
              <w:szCs w:val="20"/>
            </w:rPr>
            <w:t xml:space="preserve">| </w:t>
          </w:r>
          <w:r>
            <w:rPr>
              <w:b w:val="0"/>
              <w:bCs w:val="0"/>
              <w:color w:val="0D0D0D" w:themeColor="text1" w:themeTint="F2"/>
              <w:sz w:val="20"/>
              <w:szCs w:val="20"/>
            </w:rPr>
            <w:t xml:space="preserve">Autor: Raphael Fehrmann | Projekt „Lernroboter im Unterricht“ an der WWU Münster | </w:t>
          </w:r>
          <w:hyperlink r:id="rId3" w:history="1">
            <w:r>
              <w:rPr>
                <w:rStyle w:val="Hyperlink"/>
                <w:b w:val="0"/>
                <w:bCs w:val="0"/>
                <w:color w:val="0D0D0D" w:themeColor="text1" w:themeTint="F2"/>
                <w:sz w:val="20"/>
                <w:szCs w:val="20"/>
              </w:rPr>
              <w:t>www.wwu.de/Lernroboter/</w:t>
            </w:r>
          </w:hyperlink>
        </w:p>
      </w:tc>
    </w:tr>
  </w:tbl>
  <w:p w14:paraId="739014E2" w14:textId="77777777" w:rsidR="00925393" w:rsidRDefault="00925393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FD61290" w14:textId="77777777" w:rsidR="00E44DF7" w:rsidRDefault="00E44DF7" w:rsidP="00925393">
      <w:pPr>
        <w:spacing w:after="0" w:line="240" w:lineRule="auto"/>
      </w:pPr>
      <w:r>
        <w:separator/>
      </w:r>
    </w:p>
  </w:footnote>
  <w:footnote w:type="continuationSeparator" w:id="0">
    <w:p w14:paraId="3AB9E82D" w14:textId="77777777" w:rsidR="00E44DF7" w:rsidRDefault="00E44DF7" w:rsidP="00925393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6487A"/>
    <w:rsid w:val="001A3717"/>
    <w:rsid w:val="00754D98"/>
    <w:rsid w:val="007F3018"/>
    <w:rsid w:val="00925393"/>
    <w:rsid w:val="00E44DF7"/>
    <w:rsid w:val="00F648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9FBAFE3"/>
  <w15:chartTrackingRefBased/>
  <w15:docId w15:val="{84ACC7C5-B0A3-4C77-A143-58E9FAC30FD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39"/>
    <w:rsid w:val="007F301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Standard"/>
    <w:link w:val="KopfzeileZchn"/>
    <w:uiPriority w:val="99"/>
    <w:unhideWhenUsed/>
    <w:rsid w:val="0092539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925393"/>
  </w:style>
  <w:style w:type="paragraph" w:styleId="Fuzeile">
    <w:name w:val="footer"/>
    <w:basedOn w:val="Standard"/>
    <w:link w:val="FuzeileZchn"/>
    <w:uiPriority w:val="99"/>
    <w:unhideWhenUsed/>
    <w:rsid w:val="0092539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925393"/>
  </w:style>
  <w:style w:type="character" w:styleId="Hyperlink">
    <w:name w:val="Hyperlink"/>
    <w:basedOn w:val="Absatz-Standardschriftart"/>
    <w:uiPriority w:val="99"/>
    <w:semiHidden/>
    <w:unhideWhenUsed/>
    <w:rsid w:val="00925393"/>
    <w:rPr>
      <w:color w:val="0563C1" w:themeColor="hyperlink"/>
      <w:u w:val="single"/>
    </w:rPr>
  </w:style>
  <w:style w:type="table" w:styleId="EinfacheTabelle4">
    <w:name w:val="Plain Table 4"/>
    <w:basedOn w:val="NormaleTabelle"/>
    <w:uiPriority w:val="44"/>
    <w:rsid w:val="00925393"/>
    <w:pPr>
      <w:spacing w:after="0" w:line="240" w:lineRule="auto"/>
    </w:pPr>
    <w:tblPr>
      <w:tblStyleRowBandSize w:val="1"/>
      <w:tblStyleColBandSize w:val="1"/>
      <w:tblInd w:w="0" w:type="nil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376663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http://www.wwu.de/Lernroboter/" TargetMode="External"/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76</Words>
  <Characters>486</Characters>
  <Application>Microsoft Office Word</Application>
  <DocSecurity>0</DocSecurity>
  <Lines>4</Lines>
  <Paragraphs>1</Paragraphs>
  <ScaleCrop>false</ScaleCrop>
  <Company/>
  <LinksUpToDate>false</LinksUpToDate>
  <CharactersWithSpaces>561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Fehrmann, Raphael</dc:creator>
  <cp:keywords/>
  <dc:description/>
  <cp:lastModifiedBy>Raphael Fehrmann</cp:lastModifiedBy>
  <cp:revision>5</cp:revision>
  <cp:lastPrinted>2020-12-19T13:41:00Z</cp:lastPrinted>
  <dcterms:created xsi:type="dcterms:W3CDTF">2020-12-02T10:32:00Z</dcterms:created>
  <dcterms:modified xsi:type="dcterms:W3CDTF">2020-12-19T13:49:00Z</dcterms:modified>
</cp:coreProperties>
</file>